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D7752F">
        <w:rPr>
          <w:rFonts w:ascii="Arial" w:hAnsi="Arial" w:cs="Arial"/>
          <w:b/>
          <w:caps/>
          <w:sz w:val="20"/>
          <w:szCs w:val="20"/>
        </w:rPr>
      </w:r>
      <w:r w:rsidR="00D7752F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D7752F">
        <w:rPr>
          <w:rFonts w:ascii="Arial" w:hAnsi="Arial" w:cs="Arial"/>
          <w:b/>
          <w:caps/>
          <w:sz w:val="20"/>
          <w:szCs w:val="20"/>
        </w:rPr>
      </w:r>
      <w:r w:rsidR="00D7752F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D7752F">
        <w:rPr>
          <w:rFonts w:ascii="Arial" w:hAnsi="Arial" w:cs="Arial"/>
          <w:b/>
          <w:caps/>
        </w:rPr>
        <w:t>116</w:t>
      </w:r>
      <w:r>
        <w:rPr>
          <w:rFonts w:ascii="Arial" w:hAnsi="Arial" w:cs="Arial"/>
          <w:b/>
          <w:caps/>
        </w:rPr>
        <w:t xml:space="preserve">) </w:t>
      </w:r>
      <w:r w:rsidR="00D7752F">
        <w:rPr>
          <w:rFonts w:ascii="Arial" w:hAnsi="Arial" w:cs="Arial"/>
          <w:b/>
          <w:caps/>
        </w:rPr>
        <w:t>RADA ODDĚLENÍ ZPŮSOBILOSTI OSOB K ŘÍZENÍ DRÁŽNÍCH VOZIDEL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7752F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D7752F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D7752F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7752F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FDFA1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7CF2-72E7-4769-8894-95B27B07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482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2026-02-19T08:40:00Z</dcterms:modified>
</cp:coreProperties>
</file>